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03" w:rsidRDefault="00AE7E03" w:rsidP="00AE7E0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b/>
          <w:i w:val="0"/>
          <w:color w:val="000000"/>
          <w:sz w:val="32"/>
          <w:szCs w:val="32"/>
          <w:shd w:val="clear" w:color="auto" w:fill="F9F9F9"/>
        </w:rPr>
      </w:pPr>
    </w:p>
    <w:p w:rsidR="00AE7E03" w:rsidRDefault="00AE7E03" w:rsidP="00AE7E03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0000"/>
          <w:sz w:val="32"/>
          <w:szCs w:val="32"/>
          <w:shd w:val="clear" w:color="auto" w:fill="F9F9F9"/>
        </w:rPr>
      </w:pPr>
      <w:r w:rsidRPr="00E06D53">
        <w:rPr>
          <w:rStyle w:val="a4"/>
          <w:b/>
          <w:i w:val="0"/>
          <w:color w:val="000000"/>
          <w:sz w:val="32"/>
          <w:szCs w:val="32"/>
          <w:shd w:val="clear" w:color="auto" w:fill="F9F9F9"/>
        </w:rPr>
        <w:t>Справка</w:t>
      </w:r>
    </w:p>
    <w:p w:rsidR="00AE7E03" w:rsidRPr="00A13CDE" w:rsidRDefault="00A13CDE" w:rsidP="00AE7E0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8"/>
          <w:color w:val="000000" w:themeColor="text1"/>
          <w:sz w:val="28"/>
          <w:szCs w:val="28"/>
          <w:bdr w:val="none" w:sz="0" w:space="0" w:color="auto" w:frame="1"/>
        </w:rPr>
      </w:pPr>
      <w:r w:rsidRPr="00A13CDE">
        <w:rPr>
          <w:rStyle w:val="a8"/>
          <w:color w:val="000000" w:themeColor="text1"/>
          <w:sz w:val="28"/>
          <w:szCs w:val="28"/>
          <w:bdr w:val="none" w:sz="0" w:space="0" w:color="auto" w:frame="1"/>
        </w:rPr>
        <w:t>«</w:t>
      </w:r>
      <w:r w:rsidR="00283549" w:rsidRPr="00A13CDE">
        <w:rPr>
          <w:rStyle w:val="a8"/>
          <w:color w:val="000000" w:themeColor="text1"/>
          <w:sz w:val="28"/>
          <w:szCs w:val="28"/>
          <w:bdr w:val="none" w:sz="0" w:space="0" w:color="auto" w:frame="1"/>
        </w:rPr>
        <w:t>Алкогольные энергетические коктейли</w:t>
      </w:r>
      <w:r w:rsidRPr="00A13CDE">
        <w:rPr>
          <w:rStyle w:val="a8"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A13CDE" w:rsidRPr="00A13CDE" w:rsidRDefault="00A13CDE" w:rsidP="00AE7E0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8"/>
          <w:color w:val="000000" w:themeColor="text1"/>
          <w:sz w:val="28"/>
          <w:szCs w:val="28"/>
          <w:bdr w:val="none" w:sz="0" w:space="0" w:color="auto" w:frame="1"/>
        </w:rPr>
      </w:pPr>
      <w:r w:rsidRPr="00A13CDE">
        <w:rPr>
          <w:rStyle w:val="a8"/>
          <w:color w:val="000000" w:themeColor="text1"/>
          <w:sz w:val="28"/>
          <w:szCs w:val="28"/>
          <w:bdr w:val="none" w:sz="0" w:space="0" w:color="auto" w:frame="1"/>
        </w:rPr>
        <w:t>МБОУ СОШ №32 2020-2021 учебный год.</w:t>
      </w:r>
    </w:p>
    <w:p w:rsidR="00A13CDE" w:rsidRPr="00E06D53" w:rsidRDefault="00A13CDE" w:rsidP="00AE7E03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b/>
          <w:i w:val="0"/>
          <w:color w:val="000000"/>
          <w:sz w:val="32"/>
          <w:szCs w:val="32"/>
          <w:shd w:val="clear" w:color="auto" w:fill="F9F9F9"/>
        </w:rPr>
      </w:pPr>
    </w:p>
    <w:p w:rsidR="00AE7E03" w:rsidRPr="00283549" w:rsidRDefault="00AE7E03" w:rsidP="00283549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549">
        <w:rPr>
          <w:rFonts w:ascii="Times New Roman" w:hAnsi="Times New Roman" w:cs="Times New Roman"/>
          <w:b/>
          <w:sz w:val="28"/>
          <w:szCs w:val="28"/>
        </w:rPr>
        <w:t>Цель:</w:t>
      </w:r>
      <w:r w:rsidRPr="00283549">
        <w:rPr>
          <w:rFonts w:ascii="Times New Roman" w:hAnsi="Times New Roman" w:cs="Times New Roman"/>
          <w:sz w:val="28"/>
          <w:szCs w:val="28"/>
        </w:rPr>
        <w:t xml:space="preserve"> формирование у подростков стремления к здоровому образу жизни, всестороннее рассмотрение проблемы алкоголизма. </w:t>
      </w:r>
    </w:p>
    <w:p w:rsidR="00AE7E03" w:rsidRPr="00283549" w:rsidRDefault="00AE7E03" w:rsidP="00283549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54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83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E03" w:rsidRPr="00283549" w:rsidRDefault="00AE7E03" w:rsidP="00283549">
      <w:pPr>
        <w:pStyle w:val="a5"/>
        <w:rPr>
          <w:rFonts w:ascii="Times New Roman" w:hAnsi="Times New Roman" w:cs="Times New Roman"/>
          <w:sz w:val="28"/>
          <w:szCs w:val="28"/>
        </w:rPr>
      </w:pPr>
      <w:r w:rsidRPr="00283549">
        <w:rPr>
          <w:rFonts w:ascii="Times New Roman" w:hAnsi="Times New Roman" w:cs="Times New Roman"/>
          <w:sz w:val="28"/>
          <w:szCs w:val="28"/>
        </w:rPr>
        <w:t xml:space="preserve">1.Изменить стереотип мышления по отношению к алкоголю в молодёжной среде в пользу понимания того, что употребление алкоголя несовместимо с полноценной, здоровой и счастливой жизнью. </w:t>
      </w:r>
    </w:p>
    <w:p w:rsidR="00AE7E03" w:rsidRPr="00AE7E03" w:rsidRDefault="00AE7E03" w:rsidP="00283549">
      <w:pPr>
        <w:pStyle w:val="a5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283549">
        <w:rPr>
          <w:rFonts w:ascii="Times New Roman" w:hAnsi="Times New Roman" w:cs="Times New Roman"/>
          <w:sz w:val="28"/>
          <w:szCs w:val="28"/>
        </w:rPr>
        <w:t>2.Поделиться знанием, раскрыть правду о вреде алкоголя, которую по тем или иным соображениям скрывают от подростков, чтобы помочь им быть свободными от манипуляций, успешными</w:t>
      </w:r>
      <w:r w:rsidRPr="00AE7E03">
        <w:t xml:space="preserve"> и здоровыми</w:t>
      </w:r>
      <w:r>
        <w:t>.</w:t>
      </w:r>
    </w:p>
    <w:p w:rsidR="00AE7E03" w:rsidRDefault="00AE7E03" w:rsidP="00AE7E0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5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Объект:</w:t>
      </w:r>
      <w:r w:rsidRPr="0091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9-а, 9-в, 11-а </w:t>
      </w:r>
      <w:r w:rsidRPr="0091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1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7E03" w:rsidRPr="00FE24D9" w:rsidRDefault="00AE7E03" w:rsidP="00AE7E03">
      <w:pPr>
        <w:pStyle w:val="a5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FE2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Оборудование: </w:t>
      </w:r>
      <w:r w:rsidRPr="00F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E2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видео-ролики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памятки.</w:t>
      </w:r>
    </w:p>
    <w:p w:rsidR="00AE7E03" w:rsidRDefault="00AE7E03" w:rsidP="00AE7E03">
      <w:pPr>
        <w:pStyle w:val="a5"/>
        <w:rPr>
          <w:rFonts w:ascii="Times New Roman" w:hAnsi="Times New Roman" w:cs="Times New Roman"/>
          <w:sz w:val="28"/>
          <w:szCs w:val="28"/>
        </w:rPr>
      </w:pPr>
      <w:r w:rsidRPr="0091558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915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15588">
        <w:rPr>
          <w:rFonts w:ascii="Times New Roman" w:hAnsi="Times New Roman" w:cs="Times New Roman"/>
          <w:sz w:val="28"/>
          <w:szCs w:val="28"/>
        </w:rPr>
        <w:t>.09.20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1558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90490" w:rsidRP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</w:pPr>
      <w:r w:rsidRPr="00590490">
        <w:rPr>
          <w:rFonts w:ascii="Times New Roman" w:hAnsi="Times New Roman" w:cs="Times New Roman"/>
          <w:b/>
          <w:sz w:val="28"/>
          <w:szCs w:val="28"/>
        </w:rPr>
        <w:t>Приг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590490">
        <w:rPr>
          <w:rFonts w:ascii="Times New Roman" w:hAnsi="Times New Roman" w:cs="Times New Roman"/>
          <w:b/>
          <w:sz w:val="28"/>
          <w:szCs w:val="28"/>
        </w:rPr>
        <w:t>ашенные: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0490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590490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0490">
        <w:rPr>
          <w:rFonts w:ascii="Times New Roman" w:hAnsi="Times New Roman" w:cs="Times New Roman"/>
          <w:sz w:val="28"/>
          <w:szCs w:val="28"/>
        </w:rPr>
        <w:t xml:space="preserve"> МБОУ СОШ№32 Магомедова </w:t>
      </w:r>
      <w:proofErr w:type="spellStart"/>
      <w:r w:rsidRPr="00590490">
        <w:rPr>
          <w:rFonts w:ascii="Times New Roman" w:hAnsi="Times New Roman" w:cs="Times New Roman"/>
          <w:sz w:val="28"/>
          <w:szCs w:val="28"/>
        </w:rPr>
        <w:t>Д.Р.,</w:t>
      </w:r>
      <w:r w:rsidR="00FA32CD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FA32CD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A32CD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="00FA32CD"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="00FA32CD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FA32CD">
        <w:rPr>
          <w:rFonts w:ascii="Times New Roman" w:hAnsi="Times New Roman" w:cs="Times New Roman"/>
          <w:sz w:val="28"/>
          <w:szCs w:val="28"/>
        </w:rPr>
        <w:t xml:space="preserve"> М.И.,</w:t>
      </w:r>
      <w:r w:rsidRPr="00590490">
        <w:rPr>
          <w:rFonts w:ascii="Times New Roman" w:hAnsi="Times New Roman" w:cs="Times New Roman"/>
          <w:sz w:val="28"/>
          <w:szCs w:val="28"/>
        </w:rPr>
        <w:t xml:space="preserve"> учитель химии  </w:t>
      </w:r>
      <w:proofErr w:type="spellStart"/>
      <w:r w:rsidRPr="00590490">
        <w:rPr>
          <w:rFonts w:ascii="Times New Roman" w:hAnsi="Times New Roman" w:cs="Times New Roman"/>
          <w:sz w:val="28"/>
          <w:szCs w:val="28"/>
        </w:rPr>
        <w:t>Будунова</w:t>
      </w:r>
      <w:proofErr w:type="spellEnd"/>
      <w:r w:rsidRPr="00590490">
        <w:rPr>
          <w:rFonts w:ascii="Times New Roman" w:hAnsi="Times New Roman" w:cs="Times New Roman"/>
          <w:sz w:val="28"/>
          <w:szCs w:val="28"/>
        </w:rPr>
        <w:t xml:space="preserve"> П.И.</w:t>
      </w:r>
    </w:p>
    <w:p w:rsidR="00AE7E03" w:rsidRDefault="00AE7E03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  <w:sectPr w:rsidR="00590490" w:rsidSect="00915588">
          <w:pgSz w:w="11906" w:h="16838"/>
          <w:pgMar w:top="709" w:right="707" w:bottom="851" w:left="993" w:header="708" w:footer="708" w:gutter="0"/>
          <w:cols w:space="708"/>
          <w:docGrid w:linePitch="360"/>
        </w:sectPr>
      </w:pPr>
    </w:p>
    <w:p w:rsidR="00AE7E03" w:rsidRPr="00590490" w:rsidRDefault="00A13CDE" w:rsidP="00AE7E0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95575" cy="1800559"/>
            <wp:effectExtent l="19050" t="0" r="9525" b="0"/>
            <wp:docPr id="4" name="Рисунок 4" descr="https://mtdata.ru/u9/photo7921/20131993861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tdata.ru/u9/photo7921/20131993861-0/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649" cy="180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049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590490" w:rsidRDefault="00590490" w:rsidP="00AE7E03">
      <w:pPr>
        <w:pStyle w:val="a5"/>
        <w:rPr>
          <w:rFonts w:ascii="Times New Roman" w:hAnsi="Times New Roman" w:cs="Times New Roman"/>
          <w:color w:val="272626"/>
          <w:sz w:val="28"/>
          <w:szCs w:val="28"/>
          <w:shd w:val="clear" w:color="auto" w:fill="FFFFFF"/>
        </w:rPr>
      </w:pPr>
    </w:p>
    <w:p w:rsidR="00A13CDE" w:rsidRDefault="00A13CDE" w:rsidP="00AE7E0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0490" w:rsidRPr="007931FC" w:rsidRDefault="00590490" w:rsidP="00AE7E03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Девять десятых из всего числа преступлений, пятнающих человечество, совершены под влиянием вина. </w:t>
      </w:r>
    </w:p>
    <w:p w:rsidR="00590490" w:rsidRPr="00A13CDE" w:rsidRDefault="00590490" w:rsidP="00590490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3C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(Толстой Л. Н.)</w:t>
      </w: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  <w:sectPr w:rsidR="00590490" w:rsidSect="00590490">
          <w:type w:val="continuous"/>
          <w:pgSz w:w="11906" w:h="16838"/>
          <w:pgMar w:top="709" w:right="707" w:bottom="851" w:left="993" w:header="708" w:footer="708" w:gutter="0"/>
          <w:cols w:num="2" w:space="708"/>
          <w:docGrid w:linePitch="360"/>
        </w:sectPr>
      </w:pP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A32CD" w:rsidRPr="00FA32CD" w:rsidRDefault="00FA32CD" w:rsidP="00FA32C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8"/>
          <w:b w:val="0"/>
          <w:bCs w:val="0"/>
          <w:color w:val="000000"/>
          <w:sz w:val="28"/>
          <w:szCs w:val="28"/>
        </w:rPr>
        <w:t xml:space="preserve">          </w:t>
      </w:r>
      <w:r w:rsidRPr="00FA32CD">
        <w:rPr>
          <w:rStyle w:val="a8"/>
          <w:b w:val="0"/>
          <w:bCs w:val="0"/>
          <w:color w:val="000000"/>
          <w:sz w:val="28"/>
          <w:szCs w:val="28"/>
        </w:rPr>
        <w:t>Статистика показывает, что вредные привычки получают все более широкое распространение, с каждым годом “молодеют” курение, пьянство, наркомания и токсикомания.</w:t>
      </w:r>
    </w:p>
    <w:p w:rsidR="00FA32CD" w:rsidRPr="00FA32CD" w:rsidRDefault="00FA32CD" w:rsidP="00FA32C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FA32CD">
        <w:rPr>
          <w:rStyle w:val="a8"/>
          <w:b w:val="0"/>
          <w:bCs w:val="0"/>
          <w:color w:val="000000"/>
          <w:sz w:val="28"/>
          <w:szCs w:val="28"/>
        </w:rPr>
        <w:t xml:space="preserve">Значимое место, если не одно из главных, занимает направление профилактической работы по формированию мотивации и привитию навыков здорового образа жизни, профилактике </w:t>
      </w:r>
      <w:proofErr w:type="spellStart"/>
      <w:r w:rsidRPr="00FA32CD">
        <w:rPr>
          <w:rStyle w:val="a8"/>
          <w:b w:val="0"/>
          <w:bCs w:val="0"/>
          <w:color w:val="000000"/>
          <w:sz w:val="28"/>
          <w:szCs w:val="28"/>
        </w:rPr>
        <w:t>табакокурения</w:t>
      </w:r>
      <w:proofErr w:type="spellEnd"/>
      <w:r w:rsidRPr="00FA32CD">
        <w:rPr>
          <w:rStyle w:val="a8"/>
          <w:b w:val="0"/>
          <w:bCs w:val="0"/>
          <w:color w:val="000000"/>
          <w:sz w:val="28"/>
          <w:szCs w:val="28"/>
        </w:rPr>
        <w:t>, употребления алкоголя, никотина среди подростков. Механизм реализации направлен на то, чтобы, используя различные формы занятий, сформировать у учащегося навыки самостоятельного принятия решений, умения противостоять давлению группы, преодоления стрессовых ситуаций, конфликтных и прочих сложных жизненных ситуаций, а так же проблем общения.</w:t>
      </w:r>
    </w:p>
    <w:p w:rsidR="00FA32CD" w:rsidRPr="00FA32CD" w:rsidRDefault="00FA32CD" w:rsidP="00FA32C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FA32CD">
        <w:rPr>
          <w:rStyle w:val="a8"/>
          <w:b w:val="0"/>
          <w:bCs w:val="0"/>
          <w:color w:val="000000"/>
          <w:sz w:val="28"/>
          <w:szCs w:val="28"/>
        </w:rPr>
        <w:t xml:space="preserve">Общая цель всей деятельности в данном  направлении – не только научить ребенка объективно оценивать свои действия и поступки (соответственно особенностям своего возраста), а развить веру в свои возможности и силы, адекватно реагировать на сложную жизненную ситуацию и делать свой собственный выбор. Помочь ему достигнуть социально-значимых результатов в жизни, получить своевременно дозированную информацию о разрушающем </w:t>
      </w:r>
      <w:r w:rsidRPr="00FA32CD">
        <w:rPr>
          <w:rStyle w:val="a8"/>
          <w:b w:val="0"/>
          <w:bCs w:val="0"/>
          <w:color w:val="000000"/>
          <w:sz w:val="28"/>
          <w:szCs w:val="28"/>
        </w:rPr>
        <w:lastRenderedPageBreak/>
        <w:t>эффекте вредных привычек не только на организм человека, но на саму жизненную ситуацию.</w:t>
      </w:r>
    </w:p>
    <w:p w:rsidR="00283549" w:rsidRDefault="00FA32CD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FF0000"/>
          <w:sz w:val="32"/>
          <w:szCs w:val="32"/>
          <w:bdr w:val="none" w:sz="0" w:space="0" w:color="auto" w:frame="1"/>
        </w:rPr>
      </w:pPr>
      <w:r>
        <w:rPr>
          <w:rStyle w:val="a8"/>
          <w:rFonts w:ascii="Arial" w:hAnsi="Arial" w:cs="Arial"/>
          <w:color w:val="FF0000"/>
          <w:sz w:val="32"/>
          <w:szCs w:val="32"/>
          <w:bdr w:val="none" w:sz="0" w:space="0" w:color="auto" w:frame="1"/>
        </w:rPr>
        <w:t xml:space="preserve">       </w:t>
      </w:r>
      <w:r w:rsidR="00283549">
        <w:rPr>
          <w:rFonts w:ascii="Arial" w:hAnsi="Arial" w:cs="Arial"/>
          <w:b/>
          <w:bCs/>
          <w:noProof/>
          <w:color w:val="FF0000"/>
          <w:sz w:val="32"/>
          <w:szCs w:val="32"/>
          <w:bdr w:val="none" w:sz="0" w:space="0" w:color="auto" w:frame="1"/>
        </w:rPr>
        <w:drawing>
          <wp:inline distT="0" distB="0" distL="0" distR="0">
            <wp:extent cx="5885876" cy="4105275"/>
            <wp:effectExtent l="19050" t="0" r="574" b="0"/>
            <wp:docPr id="2" name="Рисунок 1" descr="C:\фото 20\IMG_20201006_115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 20\IMG_20201006_115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339" cy="410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8"/>
          <w:rFonts w:ascii="Arial" w:hAnsi="Arial" w:cs="Arial"/>
          <w:color w:val="FF0000"/>
          <w:sz w:val="32"/>
          <w:szCs w:val="32"/>
          <w:bdr w:val="none" w:sz="0" w:space="0" w:color="auto" w:frame="1"/>
        </w:rPr>
        <w:t xml:space="preserve">  </w:t>
      </w:r>
      <w:r w:rsidR="00283549">
        <w:rPr>
          <w:rStyle w:val="a8"/>
          <w:rFonts w:ascii="Arial" w:hAnsi="Arial" w:cs="Arial"/>
          <w:color w:val="FF0000"/>
          <w:sz w:val="32"/>
          <w:szCs w:val="32"/>
          <w:bdr w:val="none" w:sz="0" w:space="0" w:color="auto" w:frame="1"/>
        </w:rPr>
        <w:t xml:space="preserve">    </w:t>
      </w:r>
    </w:p>
    <w:p w:rsidR="00283549" w:rsidRDefault="00283549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8"/>
          <w:rFonts w:ascii="Arial" w:hAnsi="Arial" w:cs="Arial"/>
          <w:color w:val="FF0000"/>
          <w:sz w:val="32"/>
          <w:szCs w:val="32"/>
          <w:bdr w:val="none" w:sz="0" w:space="0" w:color="auto" w:frame="1"/>
        </w:rPr>
      </w:pPr>
    </w:p>
    <w:p w:rsidR="00FA32CD" w:rsidRDefault="00283549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a8"/>
          <w:rFonts w:ascii="Arial" w:hAnsi="Arial" w:cs="Arial"/>
          <w:color w:val="FF0000"/>
          <w:sz w:val="32"/>
          <w:szCs w:val="32"/>
          <w:bdr w:val="none" w:sz="0" w:space="0" w:color="auto" w:frame="1"/>
        </w:rPr>
        <w:t xml:space="preserve">       </w:t>
      </w:r>
      <w:r w:rsidR="00FA32CD" w:rsidRPr="00FA32CD">
        <w:rPr>
          <w:rStyle w:val="a8"/>
          <w:b w:val="0"/>
          <w:color w:val="000000" w:themeColor="text1"/>
          <w:sz w:val="28"/>
          <w:szCs w:val="28"/>
          <w:bdr w:val="none" w:sz="0" w:space="0" w:color="auto" w:frame="1"/>
        </w:rPr>
        <w:t>Алкогольные энергетические коктейли очень вредные для организма и могут привести к СМЕРТЕЛЬНОМУ ИСХОДУ.</w:t>
      </w:r>
      <w:r w:rsidR="00FA32CD" w:rsidRPr="00FA32CD">
        <w:rPr>
          <w:color w:val="000000"/>
          <w:sz w:val="28"/>
          <w:szCs w:val="28"/>
          <w:bdr w:val="none" w:sz="0" w:space="0" w:color="auto" w:frame="1"/>
        </w:rPr>
        <w:t xml:space="preserve"> Помимо относительно высоких доз алкоголя (около 12%) так называемые «энергетические коктейли» содержат различные стимуляторы вроде кофеина и растительных экстрактов, заставляющие сердце работать более </w:t>
      </w:r>
      <w:proofErr w:type="spellStart"/>
      <w:r w:rsidR="00FA32CD" w:rsidRPr="00FA32CD">
        <w:rPr>
          <w:color w:val="000000"/>
          <w:sz w:val="28"/>
          <w:szCs w:val="28"/>
          <w:bdr w:val="none" w:sz="0" w:space="0" w:color="auto" w:frame="1"/>
        </w:rPr>
        <w:t>интенсивно</w:t>
      </w:r>
      <w:proofErr w:type="gramStart"/>
      <w:r w:rsidR="00FA32CD" w:rsidRPr="00FA32CD">
        <w:rPr>
          <w:color w:val="000000"/>
          <w:sz w:val="28"/>
          <w:szCs w:val="28"/>
          <w:bdr w:val="none" w:sz="0" w:space="0" w:color="auto" w:frame="1"/>
        </w:rPr>
        <w:t>.В</w:t>
      </w:r>
      <w:proofErr w:type="spellEnd"/>
      <w:proofErr w:type="gramEnd"/>
      <w:r w:rsidR="00FA32CD" w:rsidRPr="00FA32CD">
        <w:rPr>
          <w:color w:val="000000"/>
          <w:sz w:val="28"/>
          <w:szCs w:val="28"/>
          <w:bdr w:val="none" w:sz="0" w:space="0" w:color="auto" w:frame="1"/>
        </w:rPr>
        <w:t xml:space="preserve"> коктейлях содержится до 160 мг кофеина. Это больше, чем в чашке растворимого кофе — 60-75 мг или заварного — 90-120 мг.       Врачи считают, что алкогольные коктейли представляют опасность для здоровья. Уже зафиксировано немалое количество случаев смерти абсолютно здоровых молодых людей от употребления подобных напитков.</w:t>
      </w:r>
    </w:p>
    <w:p w:rsidR="00FA32CD" w:rsidRPr="00FA32CD" w:rsidRDefault="00FA32CD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Pr="00283549">
        <w:rPr>
          <w:rStyle w:val="a8"/>
          <w:b w:val="0"/>
          <w:color w:val="000000" w:themeColor="text1"/>
          <w:sz w:val="28"/>
          <w:szCs w:val="28"/>
          <w:bdr w:val="none" w:sz="0" w:space="0" w:color="auto" w:frame="1"/>
        </w:rPr>
        <w:t>В</w:t>
      </w:r>
      <w:r w:rsidRPr="00283549">
        <w:rPr>
          <w:color w:val="000000" w:themeColor="text1"/>
          <w:sz w:val="28"/>
          <w:szCs w:val="28"/>
          <w:bdr w:val="none" w:sz="0" w:space="0" w:color="auto" w:frame="1"/>
        </w:rPr>
        <w:t>се</w:t>
      </w:r>
      <w:r w:rsidRPr="00FA32CD">
        <w:rPr>
          <w:color w:val="000000"/>
          <w:sz w:val="28"/>
          <w:szCs w:val="28"/>
          <w:bdr w:val="none" w:sz="0" w:space="0" w:color="auto" w:frame="1"/>
        </w:rPr>
        <w:t xml:space="preserve"> чаще мы видим разноцветные баночки с газированным напитком в руках молодежи. Это вовсе не лимонад и даже не </w:t>
      </w:r>
      <w:proofErr w:type="spellStart"/>
      <w:r w:rsidRPr="00FA32CD">
        <w:rPr>
          <w:color w:val="000000"/>
          <w:sz w:val="28"/>
          <w:szCs w:val="28"/>
          <w:bdr w:val="none" w:sz="0" w:space="0" w:color="auto" w:frame="1"/>
        </w:rPr>
        <w:t>пиво</w:t>
      </w:r>
      <w:proofErr w:type="gramStart"/>
      <w:r w:rsidRPr="00FA32CD">
        <w:rPr>
          <w:color w:val="000000"/>
          <w:sz w:val="28"/>
          <w:szCs w:val="28"/>
          <w:bdr w:val="none" w:sz="0" w:space="0" w:color="auto" w:frame="1"/>
        </w:rPr>
        <w:t>.П</w:t>
      </w:r>
      <w:proofErr w:type="gramEnd"/>
      <w:r w:rsidRPr="00FA32CD">
        <w:rPr>
          <w:color w:val="000000"/>
          <w:sz w:val="28"/>
          <w:szCs w:val="28"/>
          <w:bdr w:val="none" w:sz="0" w:space="0" w:color="auto" w:frame="1"/>
        </w:rPr>
        <w:t>осмотрим</w:t>
      </w:r>
      <w:proofErr w:type="spellEnd"/>
      <w:r w:rsidRPr="00FA32CD">
        <w:rPr>
          <w:color w:val="000000"/>
          <w:sz w:val="28"/>
          <w:szCs w:val="28"/>
          <w:bdr w:val="none" w:sz="0" w:space="0" w:color="auto" w:frame="1"/>
        </w:rPr>
        <w:t xml:space="preserve"> на состав энергетического </w:t>
      </w:r>
      <w:proofErr w:type="spellStart"/>
      <w:r w:rsidRPr="00FA32CD">
        <w:rPr>
          <w:color w:val="000000"/>
          <w:sz w:val="28"/>
          <w:szCs w:val="28"/>
          <w:bdr w:val="none" w:sz="0" w:space="0" w:color="auto" w:frame="1"/>
        </w:rPr>
        <w:t>чудо-напитка</w:t>
      </w:r>
      <w:proofErr w:type="spellEnd"/>
      <w:r w:rsidRPr="00FA32CD">
        <w:rPr>
          <w:color w:val="000000"/>
          <w:sz w:val="28"/>
          <w:szCs w:val="28"/>
          <w:bdr w:val="none" w:sz="0" w:space="0" w:color="auto" w:frame="1"/>
        </w:rPr>
        <w:t>, обещающего бодрость и веселье. Помимо этилового спирта в состав слабоалкогольных коктейлей с некоторыми вариациями входят следующие компоненты:</w:t>
      </w:r>
    </w:p>
    <w:p w:rsidR="00FA32CD" w:rsidRPr="00FA32CD" w:rsidRDefault="00FA32CD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83549">
        <w:rPr>
          <w:rStyle w:val="a4"/>
          <w:b/>
          <w:color w:val="000000"/>
          <w:sz w:val="28"/>
          <w:szCs w:val="28"/>
          <w:bdr w:val="none" w:sz="0" w:space="0" w:color="auto" w:frame="1"/>
        </w:rPr>
        <w:t>Кофеин</w:t>
      </w:r>
      <w:r w:rsidRPr="00283549">
        <w:rPr>
          <w:rStyle w:val="apple-converted-space"/>
          <w:b/>
          <w:color w:val="000000"/>
          <w:sz w:val="28"/>
          <w:szCs w:val="28"/>
          <w:bdr w:val="none" w:sz="0" w:space="0" w:color="auto" w:frame="1"/>
        </w:rPr>
        <w:t> </w:t>
      </w:r>
      <w:r w:rsidRPr="00FA32CD">
        <w:rPr>
          <w:color w:val="000000"/>
          <w:sz w:val="28"/>
          <w:szCs w:val="28"/>
          <w:bdr w:val="none" w:sz="0" w:space="0" w:color="auto" w:frame="1"/>
        </w:rPr>
        <w:t>– важная составляющая как алкогольных, так и безалкогольных энергетических напитков. Кофеин повышает активность центральной нервной системы и усиливает выносливость организма;</w:t>
      </w:r>
    </w:p>
    <w:p w:rsidR="00FA32CD" w:rsidRPr="00FA32CD" w:rsidRDefault="00FA32CD" w:rsidP="0028354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83549">
        <w:rPr>
          <w:rStyle w:val="a4"/>
          <w:b/>
          <w:color w:val="000000"/>
          <w:sz w:val="28"/>
          <w:szCs w:val="28"/>
          <w:bdr w:val="none" w:sz="0" w:space="0" w:color="auto" w:frame="1"/>
        </w:rPr>
        <w:t>Восстанавливающие добавки,</w:t>
      </w:r>
      <w:r w:rsidRPr="00FA32CD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FA32CD">
        <w:rPr>
          <w:color w:val="000000"/>
          <w:sz w:val="28"/>
          <w:szCs w:val="28"/>
          <w:bdr w:val="none" w:sz="0" w:space="0" w:color="auto" w:frame="1"/>
        </w:rPr>
        <w:t xml:space="preserve">в том числе аминокислоты, глютамин, </w:t>
      </w:r>
      <w:proofErr w:type="spellStart"/>
      <w:r w:rsidRPr="00FA32CD">
        <w:rPr>
          <w:color w:val="000000"/>
          <w:sz w:val="28"/>
          <w:szCs w:val="28"/>
          <w:bdr w:val="none" w:sz="0" w:space="0" w:color="auto" w:frame="1"/>
        </w:rPr>
        <w:t>таурин</w:t>
      </w:r>
      <w:proofErr w:type="spellEnd"/>
      <w:r w:rsidRPr="00FA32CD">
        <w:rPr>
          <w:color w:val="000000"/>
          <w:sz w:val="28"/>
          <w:szCs w:val="28"/>
          <w:bdr w:val="none" w:sz="0" w:space="0" w:color="auto" w:frame="1"/>
        </w:rPr>
        <w:t xml:space="preserve"> и различные соединения </w:t>
      </w:r>
      <w:proofErr w:type="spellStart"/>
      <w:r w:rsidRPr="00FA32CD">
        <w:rPr>
          <w:color w:val="000000"/>
          <w:sz w:val="28"/>
          <w:szCs w:val="28"/>
          <w:bdr w:val="none" w:sz="0" w:space="0" w:color="auto" w:frame="1"/>
        </w:rPr>
        <w:t>глюкороновой</w:t>
      </w:r>
      <w:proofErr w:type="spellEnd"/>
      <w:r w:rsidRPr="00FA32CD">
        <w:rPr>
          <w:color w:val="000000"/>
          <w:sz w:val="28"/>
          <w:szCs w:val="28"/>
          <w:bdr w:val="none" w:sz="0" w:space="0" w:color="auto" w:frame="1"/>
        </w:rPr>
        <w:t xml:space="preserve"> кислоты. </w:t>
      </w:r>
    </w:p>
    <w:p w:rsidR="003366DF" w:rsidRDefault="00FA32CD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FA32CD">
        <w:rPr>
          <w:color w:val="000000"/>
          <w:sz w:val="28"/>
          <w:szCs w:val="28"/>
          <w:bdr w:val="none" w:sz="0" w:space="0" w:color="auto" w:frame="1"/>
        </w:rPr>
        <w:t>В мире зафиксировано даже несколько случаев со смертельным исходом</w:t>
      </w:r>
      <w:proofErr w:type="gramStart"/>
      <w:r w:rsidRPr="00FA32CD">
        <w:rPr>
          <w:color w:val="000000"/>
          <w:sz w:val="28"/>
          <w:szCs w:val="28"/>
          <w:bdr w:val="none" w:sz="0" w:space="0" w:color="auto" w:frame="1"/>
        </w:rPr>
        <w:t xml:space="preserve"> .</w:t>
      </w:r>
      <w:proofErr w:type="gramEnd"/>
      <w:r w:rsidRPr="00FA32CD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83549" w:rsidRDefault="003366DF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      </w:t>
      </w:r>
      <w:r w:rsidR="00283549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6480810" cy="4860608"/>
            <wp:effectExtent l="19050" t="0" r="0" b="0"/>
            <wp:docPr id="3" name="Рисунок 2" descr="C:\фото 20\IMG-202009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 20\IMG-20200926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0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83549">
        <w:rPr>
          <w:color w:val="000000"/>
          <w:sz w:val="28"/>
          <w:szCs w:val="28"/>
          <w:bdr w:val="none" w:sz="0" w:space="0" w:color="auto" w:frame="1"/>
        </w:rPr>
        <w:t xml:space="preserve">   </w:t>
      </w:r>
    </w:p>
    <w:p w:rsidR="00FA32CD" w:rsidRPr="00FA32CD" w:rsidRDefault="00283549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     </w:t>
      </w:r>
      <w:r w:rsidR="003366D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FA32CD" w:rsidRPr="00FA32CD">
        <w:rPr>
          <w:color w:val="000000"/>
          <w:sz w:val="28"/>
          <w:szCs w:val="28"/>
          <w:bdr w:val="none" w:sz="0" w:space="0" w:color="auto" w:frame="1"/>
        </w:rPr>
        <w:t>Именно школьники последних классов являются самыми частыми покупателями баночных коктейлей. Вкусовые добавки придают спиртному необычный вкус, что делает коктейль привлекательным не только в глазах юношей, но и девушек.</w:t>
      </w:r>
    </w:p>
    <w:p w:rsidR="00FA32CD" w:rsidRPr="00283549" w:rsidRDefault="00FA32CD" w:rsidP="00FA32CD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83549">
        <w:rPr>
          <w:rStyle w:val="a8"/>
          <w:color w:val="000000" w:themeColor="text1"/>
          <w:sz w:val="28"/>
          <w:szCs w:val="28"/>
          <w:u w:val="single"/>
          <w:bdr w:val="none" w:sz="0" w:space="0" w:color="auto" w:frame="1"/>
        </w:rPr>
        <w:t>Алкогольные коктейли провоцируют распространение алкогольной зависимости среди подрастающего поколения.</w:t>
      </w:r>
    </w:p>
    <w:p w:rsidR="00590490" w:rsidRPr="00283549" w:rsidRDefault="00FA32CD" w:rsidP="00AE7E03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3549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Для многих 3-5 банок уже давно стали ежедневной нормой.</w:t>
      </w:r>
      <w:r w:rsidRPr="00283549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</w:rPr>
        <w:br/>
      </w:r>
      <w:r w:rsidRPr="00FA32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результате постепенно образуется алкогольная зависимость, не менее устойчивая, чем после злоупотребления крепкими напитками.</w:t>
      </w:r>
      <w:r w:rsidRPr="00FA32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="003366DF">
        <w:rPr>
          <w:rStyle w:val="a8"/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3549" w:rsidRDefault="00283549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3549" w:rsidRDefault="00283549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0490" w:rsidRDefault="00590490" w:rsidP="00AE7E0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E7E03" w:rsidRPr="009404A9" w:rsidRDefault="00AE7E03" w:rsidP="00AE7E03">
      <w:pPr>
        <w:pStyle w:val="a5"/>
        <w:jc w:val="right"/>
        <w:rPr>
          <w:rFonts w:ascii="Monotype Corsiva" w:hAnsi="Monotype Corsiva" w:cs="Times New Roman"/>
          <w:b/>
          <w:color w:val="002060"/>
          <w:sz w:val="32"/>
          <w:szCs w:val="32"/>
        </w:rPr>
      </w:pPr>
      <w:r w:rsidRPr="009404A9">
        <w:rPr>
          <w:rFonts w:ascii="Monotype Corsiva" w:hAnsi="Monotype Corsiva" w:cs="Times New Roman"/>
          <w:b/>
          <w:color w:val="002060"/>
          <w:sz w:val="32"/>
          <w:szCs w:val="32"/>
        </w:rPr>
        <w:t>Ответственные:</w:t>
      </w:r>
    </w:p>
    <w:p w:rsidR="00AE7E03" w:rsidRPr="00A13CDE" w:rsidRDefault="00AE7E03" w:rsidP="00AE7E0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3CDE">
        <w:rPr>
          <w:rFonts w:ascii="Times New Roman" w:hAnsi="Times New Roman" w:cs="Times New Roman"/>
          <w:b/>
          <w:sz w:val="28"/>
          <w:szCs w:val="28"/>
        </w:rPr>
        <w:t xml:space="preserve">Психолог Гаджиева А.М.  __________   </w:t>
      </w:r>
    </w:p>
    <w:p w:rsidR="00AE7E03" w:rsidRPr="00A13CDE" w:rsidRDefault="00AE7E03" w:rsidP="00283549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  <w:sectPr w:rsidR="00AE7E03" w:rsidRPr="00A13CDE" w:rsidSect="00590490">
          <w:type w:val="continuous"/>
          <w:pgSz w:w="11906" w:h="16838"/>
          <w:pgMar w:top="709" w:right="707" w:bottom="851" w:left="993" w:header="708" w:footer="708" w:gutter="0"/>
          <w:cols w:space="708"/>
          <w:docGrid w:linePitch="360"/>
        </w:sectPr>
      </w:pPr>
      <w:r w:rsidRPr="00A13CDE">
        <w:rPr>
          <w:rFonts w:ascii="Times New Roman" w:hAnsi="Times New Roman" w:cs="Times New Roman"/>
          <w:b/>
          <w:sz w:val="28"/>
          <w:szCs w:val="28"/>
        </w:rPr>
        <w:t>Социальный педагог Тагирова Р.Т.</w:t>
      </w:r>
      <w:r w:rsidR="00283549" w:rsidRPr="00A13CDE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AE7E03" w:rsidRPr="00AB4C80" w:rsidRDefault="00AE7E03">
      <w:pPr>
        <w:rPr>
          <w:lang w:val="ru-RU"/>
        </w:rPr>
      </w:pPr>
    </w:p>
    <w:sectPr w:rsidR="00AE7E03" w:rsidRPr="00AB4C80" w:rsidSect="0096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B0B"/>
    <w:multiLevelType w:val="hybridMultilevel"/>
    <w:tmpl w:val="DD0A7A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C80"/>
    <w:rsid w:val="0011695A"/>
    <w:rsid w:val="00283549"/>
    <w:rsid w:val="003366DF"/>
    <w:rsid w:val="00544799"/>
    <w:rsid w:val="00590490"/>
    <w:rsid w:val="007931FC"/>
    <w:rsid w:val="00960BB6"/>
    <w:rsid w:val="00A13CDE"/>
    <w:rsid w:val="00AB4C80"/>
    <w:rsid w:val="00AE7E03"/>
    <w:rsid w:val="00B678CD"/>
    <w:rsid w:val="00FA32CD"/>
    <w:rsid w:val="00FA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AE7E03"/>
    <w:rPr>
      <w:i/>
      <w:iCs/>
    </w:rPr>
  </w:style>
  <w:style w:type="paragraph" w:styleId="a5">
    <w:name w:val="No Spacing"/>
    <w:uiPriority w:val="1"/>
    <w:qFormat/>
    <w:rsid w:val="00AE7E0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67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8CD"/>
    <w:rPr>
      <w:rFonts w:ascii="Tahoma" w:hAnsi="Tahoma" w:cs="Tahoma"/>
      <w:sz w:val="16"/>
      <w:szCs w:val="16"/>
      <w:lang w:val="en-US"/>
    </w:rPr>
  </w:style>
  <w:style w:type="character" w:styleId="a8">
    <w:name w:val="Strong"/>
    <w:basedOn w:val="a0"/>
    <w:uiPriority w:val="22"/>
    <w:qFormat/>
    <w:rsid w:val="00FA32CD"/>
    <w:rPr>
      <w:b/>
      <w:bCs/>
    </w:rPr>
  </w:style>
  <w:style w:type="character" w:customStyle="1" w:styleId="apple-converted-space">
    <w:name w:val="apple-converted-space"/>
    <w:basedOn w:val="a0"/>
    <w:rsid w:val="00FA32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2</cp:revision>
  <dcterms:created xsi:type="dcterms:W3CDTF">2020-11-05T07:48:00Z</dcterms:created>
  <dcterms:modified xsi:type="dcterms:W3CDTF">2020-11-05T11:13:00Z</dcterms:modified>
</cp:coreProperties>
</file>