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3E8" w:rsidRDefault="00BD43E8"/>
    <w:p w:rsidR="00BD43E8" w:rsidRDefault="00BD43E8">
      <w:r>
        <w:rPr>
          <w:noProof/>
        </w:rPr>
        <w:pict>
          <v:oval id="_x0000_s1026" style="position:absolute;margin-left:49.3pt;margin-top:8.75pt;width:190.5pt;height:1in;z-index:251658240" fillcolor="#4bacc6 [3208]" strokecolor="#f2f2f2 [3041]" strokeweight="3pt">
            <v:shadow on="t" type="perspective" color="#205867 [1608]" opacity=".5" offset="1pt" offset2="-1pt"/>
            <v:textbox>
              <w:txbxContent>
                <w:p w:rsidR="00BD43E8" w:rsidRDefault="00BD43E8" w:rsidP="00BD43E8">
                  <w:pPr>
                    <w:pStyle w:val="a3"/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BD43E8">
                    <w:rPr>
                      <w:rFonts w:ascii="Times New Roman" w:hAnsi="Times New Roman" w:cs="Times New Roman"/>
                      <w:sz w:val="36"/>
                      <w:szCs w:val="36"/>
                    </w:rPr>
                    <w:t>Важно знать...</w:t>
                  </w: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D43E8" w:rsidRP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</v:oval>
        </w:pict>
      </w:r>
    </w:p>
    <w:p w:rsidR="00BD43E8" w:rsidRDefault="00BD43E8"/>
    <w:p w:rsidR="00BD43E8" w:rsidRDefault="00BD43E8"/>
    <w:p w:rsidR="00BD43E8" w:rsidRDefault="00BD43E8"/>
    <w:p w:rsidR="00BD43E8" w:rsidRPr="00BD43E8" w:rsidRDefault="00BD43E8" w:rsidP="00BD43E8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</w:p>
    <w:p w:rsidR="00BD43E8" w:rsidRPr="00BD43E8" w:rsidRDefault="00BD43E8" w:rsidP="00BD43E8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  </w:t>
      </w:r>
      <w:r w:rsidRPr="00BD43E8">
        <w:rPr>
          <w:rFonts w:ascii="Times New Roman" w:hAnsi="Times New Roman" w:cs="Times New Roman"/>
          <w:color w:val="002060"/>
          <w:sz w:val="32"/>
          <w:szCs w:val="32"/>
        </w:rPr>
        <w:t>Большинство подростков, склонных к суицидальным действиям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BD43E8">
        <w:rPr>
          <w:rFonts w:ascii="Times New Roman" w:hAnsi="Times New Roman" w:cs="Times New Roman"/>
          <w:color w:val="002060"/>
          <w:sz w:val="32"/>
          <w:szCs w:val="32"/>
        </w:rPr>
        <w:t>страдает от депрессии, которая мо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жет ими не </w:t>
      </w:r>
      <w:r w:rsidRPr="00BD43E8">
        <w:rPr>
          <w:rFonts w:ascii="Times New Roman" w:hAnsi="Times New Roman" w:cs="Times New Roman"/>
          <w:color w:val="002060"/>
          <w:sz w:val="32"/>
          <w:szCs w:val="32"/>
        </w:rPr>
        <w:t>осознаваться.</w:t>
      </w:r>
    </w:p>
    <w:p w:rsidR="00BD43E8" w:rsidRPr="00BD43E8" w:rsidRDefault="00BD43E8" w:rsidP="00BD43E8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</w:t>
      </w:r>
      <w:r w:rsidRPr="00BD43E8">
        <w:rPr>
          <w:rFonts w:ascii="Times New Roman" w:hAnsi="Times New Roman" w:cs="Times New Roman"/>
          <w:color w:val="002060"/>
          <w:sz w:val="32"/>
          <w:szCs w:val="32"/>
        </w:rPr>
        <w:t>Депрессия часто начинается постепенно, появляются тревога и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BD43E8">
        <w:rPr>
          <w:rFonts w:ascii="Times New Roman" w:hAnsi="Times New Roman" w:cs="Times New Roman"/>
          <w:color w:val="002060"/>
          <w:sz w:val="32"/>
          <w:szCs w:val="32"/>
        </w:rPr>
        <w:t>уныние. Потом замечается подавленность, печаль и «хандра». Будущее становится тусклым, появляется уверенность, что его нельзя</w:t>
      </w:r>
    </w:p>
    <w:p w:rsidR="00BD43E8" w:rsidRDefault="00BD43E8" w:rsidP="00BD43E8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BD43E8">
        <w:rPr>
          <w:rFonts w:ascii="Times New Roman" w:hAnsi="Times New Roman" w:cs="Times New Roman"/>
          <w:color w:val="002060"/>
          <w:sz w:val="32"/>
          <w:szCs w:val="32"/>
        </w:rPr>
        <w:t>изменить.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</w:p>
    <w:p w:rsidR="00BD43E8" w:rsidRPr="00BD43E8" w:rsidRDefault="00BD43E8" w:rsidP="00BD43E8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   </w:t>
      </w:r>
      <w:r w:rsidRPr="00BD43E8">
        <w:rPr>
          <w:rFonts w:ascii="Times New Roman" w:hAnsi="Times New Roman" w:cs="Times New Roman"/>
          <w:color w:val="002060"/>
          <w:sz w:val="32"/>
          <w:szCs w:val="32"/>
        </w:rPr>
        <w:t>Становятся обузой даже простые</w:t>
      </w:r>
      <w:r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BD43E8">
        <w:rPr>
          <w:rFonts w:ascii="Times New Roman" w:hAnsi="Times New Roman" w:cs="Times New Roman"/>
          <w:color w:val="002060"/>
          <w:sz w:val="32"/>
          <w:szCs w:val="32"/>
        </w:rPr>
        <w:t xml:space="preserve">обязанности: «Я и мыслить не могу ясно». </w:t>
      </w:r>
      <w:proofErr w:type="gramStart"/>
      <w:r w:rsidRPr="00BD43E8">
        <w:rPr>
          <w:rFonts w:ascii="Times New Roman" w:hAnsi="Times New Roman" w:cs="Times New Roman"/>
          <w:color w:val="002060"/>
          <w:sz w:val="32"/>
          <w:szCs w:val="32"/>
        </w:rPr>
        <w:t>Вялость, усталость и отсутствие жизненной энергии мешают принимать самые простые</w:t>
      </w:r>
      <w:proofErr w:type="gramEnd"/>
    </w:p>
    <w:p w:rsidR="00BD43E8" w:rsidRPr="00BD43E8" w:rsidRDefault="00BD43E8" w:rsidP="00BD43E8">
      <w:pPr>
        <w:pStyle w:val="a3"/>
        <w:rPr>
          <w:rFonts w:ascii="Times New Roman" w:hAnsi="Times New Roman" w:cs="Times New Roman"/>
          <w:color w:val="002060"/>
          <w:sz w:val="32"/>
          <w:szCs w:val="32"/>
        </w:rPr>
      </w:pPr>
      <w:r w:rsidRPr="00BD43E8">
        <w:rPr>
          <w:rFonts w:ascii="Times New Roman" w:hAnsi="Times New Roman" w:cs="Times New Roman"/>
          <w:color w:val="002060"/>
          <w:sz w:val="32"/>
          <w:szCs w:val="32"/>
        </w:rPr>
        <w:t>решения.</w:t>
      </w:r>
    </w:p>
    <w:p w:rsidR="00BD43E8" w:rsidRDefault="00BD43E8"/>
    <w:p w:rsidR="00BD43E8" w:rsidRDefault="00BD43E8"/>
    <w:p w:rsidR="00BD43E8" w:rsidRDefault="00BD43E8" w:rsidP="00BD43E8"/>
    <w:p w:rsidR="00BD43E8" w:rsidRDefault="00BD43E8" w:rsidP="00BD43E8">
      <w:pPr>
        <w:jc w:val="center"/>
      </w:pPr>
    </w:p>
    <w:p w:rsidR="00BD43E8" w:rsidRDefault="00BD43E8" w:rsidP="00BD43E8">
      <w:pPr>
        <w:jc w:val="center"/>
      </w:pPr>
      <w:r>
        <w:rPr>
          <w:noProof/>
        </w:rPr>
        <w:drawing>
          <wp:inline distT="0" distB="0" distL="0" distR="0">
            <wp:extent cx="2970530" cy="1964383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964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573FC"/>
    <w:p w:rsidR="00BD43E8" w:rsidRDefault="00BD43E8" w:rsidP="00BD43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43E8">
        <w:rPr>
          <w:rFonts w:ascii="Times New Roman" w:hAnsi="Times New Roman" w:cs="Times New Roman"/>
          <w:sz w:val="28"/>
          <w:szCs w:val="28"/>
        </w:rPr>
        <w:t xml:space="preserve">«ТЕЛЕФОН ДОВЕРИЯ» </w:t>
      </w:r>
    </w:p>
    <w:p w:rsidR="00BD43E8" w:rsidRPr="00BD43E8" w:rsidRDefault="00BD43E8" w:rsidP="00BD43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43E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ахачкала</w:t>
      </w: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D43E8">
        <w:rPr>
          <w:rFonts w:ascii="Times New Roman" w:hAnsi="Times New Roman" w:cs="Times New Roman"/>
          <w:b/>
          <w:color w:val="C00000"/>
          <w:sz w:val="32"/>
          <w:szCs w:val="32"/>
        </w:rPr>
        <w:t>Круглосуточно, анонимно, бесплатно!</w:t>
      </w: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43E8" w:rsidRP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D43E8">
        <w:rPr>
          <w:rFonts w:ascii="Times New Roman" w:hAnsi="Times New Roman" w:cs="Times New Roman"/>
          <w:b/>
          <w:color w:val="C00000"/>
          <w:sz w:val="32"/>
          <w:szCs w:val="32"/>
        </w:rPr>
        <w:t>Иногда простой разговор</w:t>
      </w: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BD43E8">
        <w:rPr>
          <w:rFonts w:ascii="Times New Roman" w:hAnsi="Times New Roman" w:cs="Times New Roman"/>
          <w:b/>
          <w:color w:val="C00000"/>
          <w:sz w:val="32"/>
          <w:szCs w:val="32"/>
        </w:rPr>
        <w:t>меняет много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BD43E8">
        <w:rPr>
          <w:rFonts w:ascii="Times New Roman" w:hAnsi="Times New Roman" w:cs="Times New Roman"/>
          <w:b/>
          <w:color w:val="C00000"/>
          <w:sz w:val="32"/>
          <w:szCs w:val="32"/>
        </w:rPr>
        <w:t>—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BD43E8">
        <w:rPr>
          <w:rFonts w:ascii="Times New Roman" w:hAnsi="Times New Roman" w:cs="Times New Roman"/>
          <w:b/>
          <w:color w:val="C00000"/>
          <w:sz w:val="32"/>
          <w:szCs w:val="32"/>
        </w:rPr>
        <w:t>просто позвони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!</w:t>
      </w: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BD43E8" w:rsidRDefault="00BD43E8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6BC9" w:rsidRDefault="00746BC9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lastRenderedPageBreak/>
        <w:pict>
          <v:rect id="_x0000_s1027" style="position:absolute;left:0;text-align:left;margin-left:30.45pt;margin-top:13.2pt;width:197.25pt;height:48pt;z-index:251659264" strokecolor="#7030a0" strokeweight="6pt">
            <v:textbox>
              <w:txbxContent>
                <w:p w:rsidR="00BD43E8" w:rsidRPr="00A20596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МУНИЦИПАЛЬНОЕ БЮДЖЕТНОЕ</w:t>
                  </w:r>
                </w:p>
                <w:p w:rsidR="00BD43E8" w:rsidRPr="00A20596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ОБЩЕОБРАЗОВАТЕЛЬНОЕ УЧРЕЖДЕНИЕ</w:t>
                  </w:r>
                </w:p>
                <w:p w:rsidR="00BD43E8" w:rsidRPr="00A20596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«СРЕДНЯЯ ОБЩЕОБРАЗОВАТЕЛЬНАЯ</w:t>
                  </w: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2059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ШКОЛА № 32»</w:t>
                  </w: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43E8" w:rsidRPr="00A20596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BD43E8" w:rsidRDefault="00BD43E8" w:rsidP="00BD43E8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D43E8" w:rsidRDefault="00BD43E8" w:rsidP="00BD43E8"/>
              </w:txbxContent>
            </v:textbox>
          </v:rect>
        </w:pict>
      </w:r>
    </w:p>
    <w:p w:rsidR="00746BC9" w:rsidRDefault="00746BC9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6BC9" w:rsidRDefault="00746BC9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6BC9" w:rsidRDefault="00746BC9" w:rsidP="00746BC9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6BC9" w:rsidRDefault="00746BC9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pict>
          <v:rect id="_x0000_s1028" style="position:absolute;left:0;text-align:left;margin-left:19.95pt;margin-top:7.45pt;width:217.5pt;height:122.25pt;z-index:251660288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>
              <w:txbxContent>
                <w:p w:rsidR="00746BC9" w:rsidRP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46BC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Общие черты и</w:t>
                  </w:r>
                </w:p>
                <w:p w:rsidR="00746BC9" w:rsidRP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46BC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особенности</w:t>
                  </w:r>
                </w:p>
                <w:p w:rsidR="00746BC9" w:rsidRP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46BC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суицидального</w:t>
                  </w:r>
                </w:p>
                <w:p w:rsidR="00746BC9" w:rsidRP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746BC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поведения подростков</w:t>
                  </w:r>
                </w:p>
              </w:txbxContent>
            </v:textbox>
          </v:rect>
        </w:pict>
      </w: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pict>
          <v:oval id="_x0000_s1029" style="position:absolute;left:0;text-align:left;margin-left:35.7pt;margin-top:4.3pt;width:196.5pt;height:121.5pt;z-index:251661312" fillcolor="#8064a2 [3207]" stroked="f" strokeweight="0">
            <v:fill color2="#5e4878 [2375]" focusposition=".5,.5" focussize="" focus="100%" type="gradientRadial"/>
            <v:shadow on="t" type="perspective" color="#3f3151 [1607]" offset="1pt" offset2="-3pt"/>
            <v:textbox>
              <w:txbxContent>
                <w:p w:rsid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746BC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Тогда на белую свечу,</w:t>
                  </w:r>
                </w:p>
                <w:p w:rsid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 w:rsidRPr="00746BC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Мчась по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 xml:space="preserve"> текучему лучу, Летит без воли </w:t>
                  </w:r>
                  <w:r w:rsidRPr="00746BC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 xml:space="preserve">мотылек. </w:t>
                  </w:r>
                </w:p>
                <w:p w:rsidR="00746BC9" w:rsidRP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 xml:space="preserve">Он грудью пламени коснется, В волне огнистой </w:t>
                  </w:r>
                  <w:r w:rsidRPr="00746BC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ок</w:t>
                  </w:r>
                  <w:r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 xml:space="preserve">унется, Гляди, гляди, и мертвый </w:t>
                  </w:r>
                  <w:r w:rsidRPr="00746BC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лег.</w:t>
                  </w:r>
                </w:p>
                <w:p w:rsidR="00746BC9" w:rsidRPr="00746BC9" w:rsidRDefault="00746BC9" w:rsidP="00746BC9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</w:pPr>
                  <w:proofErr w:type="spellStart"/>
                  <w:r w:rsidRPr="00746BC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Велимир</w:t>
                  </w:r>
                  <w:proofErr w:type="spellEnd"/>
                  <w:r w:rsidRPr="00746BC9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 xml:space="preserve"> Хлебников</w:t>
                  </w:r>
                </w:p>
              </w:txbxContent>
            </v:textbox>
          </v:oval>
        </w:pict>
      </w: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6BC9" w:rsidRDefault="00746BC9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6BC9" w:rsidRDefault="002B7C2C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drawing>
          <wp:inline distT="0" distB="0" distL="0" distR="0">
            <wp:extent cx="2970530" cy="1724025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6BC9" w:rsidRDefault="00746BC9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746BC9" w:rsidRDefault="00746BC9" w:rsidP="00BD43E8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</w:rPr>
        <w:lastRenderedPageBreak/>
        <w:pict>
          <v:rect id="_x0000_s1030" style="position:absolute;margin-left:7.3pt;margin-top:15.3pt;width:212.25pt;height:92.4pt;z-index:251662336" fillcolor="#9bbb59 [3206]" stroked="f" strokeweight="0">
            <v:fill color2="#74903b [2374]" focusposition=".5,.5" focussize="" focus="100%" type="gradientRadial"/>
            <v:shadow on="t" type="perspective" color="#4e6128 [1606]" offset="1pt" offset2="-3pt"/>
            <v:textbox>
              <w:txbxContent>
                <w:p w:rsidR="002B7C2C" w:rsidRPr="002B7C2C" w:rsidRDefault="002B7C2C" w:rsidP="002B7C2C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56"/>
                      <w:szCs w:val="56"/>
                    </w:rPr>
                  </w:pPr>
                  <w:r w:rsidRPr="002B7C2C">
                    <w:rPr>
                      <w:rFonts w:ascii="Times New Roman" w:hAnsi="Times New Roman" w:cs="Times New Roman"/>
                      <w:color w:val="FFFFFF" w:themeColor="background1"/>
                      <w:sz w:val="56"/>
                      <w:szCs w:val="56"/>
                    </w:rPr>
                    <w:t>Суицидальное</w:t>
                  </w:r>
                </w:p>
                <w:p w:rsidR="002B7C2C" w:rsidRPr="002B7C2C" w:rsidRDefault="002B7C2C" w:rsidP="002B7C2C">
                  <w:pPr>
                    <w:pStyle w:val="a3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56"/>
                      <w:szCs w:val="56"/>
                    </w:rPr>
                  </w:pPr>
                  <w:r w:rsidRPr="002B7C2C">
                    <w:rPr>
                      <w:rFonts w:ascii="Times New Roman" w:hAnsi="Times New Roman" w:cs="Times New Roman"/>
                      <w:color w:val="FFFFFF" w:themeColor="background1"/>
                      <w:sz w:val="56"/>
                      <w:szCs w:val="56"/>
                    </w:rPr>
                    <w:t>поведение...</w:t>
                  </w:r>
                </w:p>
              </w:txbxContent>
            </v:textbox>
          </v:rect>
        </w:pict>
      </w: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Default="002B7C2C" w:rsidP="002B7C2C">
      <w:pPr>
        <w:pStyle w:val="a3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B7C2C" w:rsidRPr="00566AFF" w:rsidRDefault="007314ED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32"/>
          <w:szCs w:val="32"/>
        </w:rPr>
        <w:t xml:space="preserve">      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Суицидальное поведение представляет собой </w:t>
      </w:r>
      <w:proofErr w:type="spellStart"/>
      <w:r w:rsidR="002B7C2C" w:rsidRPr="00566AFF">
        <w:rPr>
          <w:rFonts w:ascii="Times New Roman" w:hAnsi="Times New Roman" w:cs="Times New Roman"/>
          <w:color w:val="002060"/>
          <w:sz w:val="28"/>
          <w:szCs w:val="28"/>
        </w:rPr>
        <w:t>аутоагрессивные</w:t>
      </w:r>
      <w:proofErr w:type="spellEnd"/>
    </w:p>
    <w:p w:rsidR="002B7C2C" w:rsidRPr="00566AFF" w:rsidRDefault="002B7C2C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действия человека, сознательно и</w:t>
      </w:r>
    </w:p>
    <w:p w:rsidR="002B7C2C" w:rsidRPr="00566AFF" w:rsidRDefault="002B7C2C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преднамеренно направленные на</w:t>
      </w:r>
    </w:p>
    <w:p w:rsidR="002B7C2C" w:rsidRPr="00566AFF" w:rsidRDefault="002B7C2C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ли</w:t>
      </w:r>
      <w:r w:rsidR="007314ED" w:rsidRPr="00566AFF">
        <w:rPr>
          <w:rFonts w:ascii="Times New Roman" w:hAnsi="Times New Roman" w:cs="Times New Roman"/>
          <w:color w:val="002060"/>
          <w:sz w:val="28"/>
          <w:szCs w:val="28"/>
        </w:rPr>
        <w:t>шение себя жизни из-за столкно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>вения с невыносимыми жизненными обстоятельствами. Фактор наме</w:t>
      </w:r>
      <w:r w:rsidR="007314ED"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ренности или предвидения смерти 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>о</w:t>
      </w:r>
      <w:r w:rsidR="007314ED"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тличает суицид от сходных с ним 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форм поведения, относящихся </w:t>
      </w:r>
      <w:proofErr w:type="gramStart"/>
      <w:r w:rsidRPr="00566AFF">
        <w:rPr>
          <w:rFonts w:ascii="Times New Roman" w:hAnsi="Times New Roman" w:cs="Times New Roman"/>
          <w:color w:val="002060"/>
          <w:sz w:val="28"/>
          <w:szCs w:val="28"/>
        </w:rPr>
        <w:t>к</w:t>
      </w:r>
      <w:proofErr w:type="gramEnd"/>
    </w:p>
    <w:p w:rsidR="007314ED" w:rsidRPr="00566AFF" w:rsidRDefault="002B7C2C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несчастным случаям.</w:t>
      </w:r>
      <w:r w:rsidR="007314ED"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2B7C2C" w:rsidRPr="00566AFF" w:rsidRDefault="007314ED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   В детском и подростковом возрасте возникновению суицидального поведения способствуют депрессивным проявлениям.</w:t>
      </w:r>
    </w:p>
    <w:p w:rsidR="007314ED" w:rsidRDefault="007314ED" w:rsidP="007314ED">
      <w:pPr>
        <w:pStyle w:val="a3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</w:p>
    <w:p w:rsidR="007314ED" w:rsidRDefault="007314ED" w:rsidP="007314ED">
      <w:pPr>
        <w:pStyle w:val="a3"/>
        <w:rPr>
          <w:rFonts w:ascii="Times New Roman" w:hAnsi="Times New Roman" w:cs="Times New Roman"/>
          <w:color w:val="4F6228" w:themeColor="accent3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4F6228" w:themeColor="accent3" w:themeShade="80"/>
          <w:sz w:val="32"/>
          <w:szCs w:val="32"/>
        </w:rPr>
        <w:drawing>
          <wp:inline distT="0" distB="0" distL="0" distR="0">
            <wp:extent cx="2970530" cy="1573729"/>
            <wp:effectExtent l="1905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573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4ED" w:rsidRDefault="007314ED" w:rsidP="007314ED">
      <w:pPr>
        <w:pStyle w:val="a3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7314ED" w:rsidRPr="00566AFF" w:rsidRDefault="007314ED" w:rsidP="007314ED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Для своевременного реагирования</w:t>
      </w:r>
    </w:p>
    <w:p w:rsidR="007314ED" w:rsidRPr="00566AFF" w:rsidRDefault="007314ED" w:rsidP="007314ED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специалистов, необходимо различать признаки депрессии у подростков.</w:t>
      </w:r>
    </w:p>
    <w:p w:rsidR="007314ED" w:rsidRPr="00566AFF" w:rsidRDefault="007314ED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7314ED" w:rsidRPr="00566AFF" w:rsidRDefault="007314ED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Признаки депрессии у младших подростков: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печальное настроение; потеря свойственной детям энергии;</w:t>
      </w:r>
    </w:p>
    <w:p w:rsidR="007314ED" w:rsidRPr="00566AFF" w:rsidRDefault="007314ED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proofErr w:type="gramStart"/>
      <w:r w:rsidRPr="00566AFF">
        <w:rPr>
          <w:rFonts w:ascii="Times New Roman" w:hAnsi="Times New Roman" w:cs="Times New Roman"/>
          <w:color w:val="002060"/>
          <w:sz w:val="28"/>
          <w:szCs w:val="28"/>
        </w:rPr>
        <w:t>внешние проявления печали; нарушения сна; соматические жалобы; изменение аппетита или веса; ухудшение успеваемости; снижение интереса к обучению; страх неудачи; чувство неполноценности; самообман — негативная самооценка; чрезмерная самокритичность; сниженная социализация, замкнутость; агрессивное поведение.</w:t>
      </w:r>
      <w:proofErr w:type="gramEnd"/>
    </w:p>
    <w:p w:rsidR="00DB55F7" w:rsidRPr="00566AFF" w:rsidRDefault="00DB55F7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</w:p>
    <w:p w:rsidR="007314ED" w:rsidRPr="00566AFF" w:rsidRDefault="00DB55F7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proofErr w:type="gramStart"/>
      <w:r w:rsidR="007314ED" w:rsidRPr="00566AFF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 депрессии у старших подростков:</w:t>
      </w:r>
      <w:r w:rsidR="007314ED"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печальное настроение; чувство скуки; чувство усталости; нарушения сна; соматические жалобы; неусидчивость, беспокойство; фиксация внимания на мелочах; чрезмерная эмоциональность; замкнутость; рассеянность внимания; агрессивное поведение; непослушание; склонность к</w:t>
      </w:r>
      <w:proofErr w:type="gramEnd"/>
    </w:p>
    <w:p w:rsidR="007314ED" w:rsidRPr="00566AFF" w:rsidRDefault="007314ED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бунту; злоупотребление алкоголем</w:t>
      </w:r>
    </w:p>
    <w:p w:rsidR="007314ED" w:rsidRPr="00566AFF" w:rsidRDefault="007314ED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или наркотиками; плохая успеваемость; прогулы в школе.</w:t>
      </w:r>
    </w:p>
    <w:p w:rsidR="00DB55F7" w:rsidRPr="00566AFF" w:rsidRDefault="00DB55F7" w:rsidP="007314ED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Основные мотивы суицидального поведения у подростков: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1.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Переживание обиды, одиночества, отчужденности и непонимания.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2.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Чувства вины, стыда, оскорбленного самолюбия, самообвинения.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3.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Боязнь позора, насмешек или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унижения.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4.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Страх наказания, нежелание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color w:val="002060"/>
          <w:sz w:val="28"/>
          <w:szCs w:val="28"/>
        </w:rPr>
        <w:t>извиниться.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5.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Любовные неудачи, сексуальные эксцессы, беременность.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6.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Чувство мести, злобы, протеста; угроза или вымогательство.</w:t>
      </w: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DB55F7" w:rsidRPr="00566AFF" w:rsidRDefault="00DB55F7" w:rsidP="00DB55F7">
      <w:pPr>
        <w:pStyle w:val="a3"/>
        <w:rPr>
          <w:rFonts w:ascii="Times New Roman" w:hAnsi="Times New Roman" w:cs="Times New Roman"/>
          <w:color w:val="002060"/>
          <w:sz w:val="28"/>
          <w:szCs w:val="28"/>
        </w:rPr>
      </w:pPr>
      <w:r w:rsidRPr="00566AFF">
        <w:rPr>
          <w:rFonts w:ascii="Times New Roman" w:hAnsi="Times New Roman" w:cs="Times New Roman"/>
          <w:b/>
          <w:color w:val="002060"/>
          <w:sz w:val="28"/>
          <w:szCs w:val="28"/>
        </w:rPr>
        <w:t>7.</w:t>
      </w:r>
      <w:r w:rsidRPr="00566AFF">
        <w:rPr>
          <w:rFonts w:ascii="Times New Roman" w:hAnsi="Times New Roman" w:cs="Times New Roman"/>
          <w:color w:val="002060"/>
          <w:sz w:val="28"/>
          <w:szCs w:val="28"/>
        </w:rPr>
        <w:t xml:space="preserve"> Желание привлечь к себе внимание.</w:t>
      </w:r>
    </w:p>
    <w:p w:rsidR="00DB55F7" w:rsidRDefault="00DB55F7" w:rsidP="00DB55F7">
      <w:pPr>
        <w:pStyle w:val="a3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DB55F7" w:rsidRPr="007314ED" w:rsidRDefault="00DB55F7" w:rsidP="00DB55F7">
      <w:pPr>
        <w:pStyle w:val="a3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4F6228" w:themeColor="accent3" w:themeShade="80"/>
          <w:sz w:val="28"/>
          <w:szCs w:val="28"/>
        </w:rPr>
        <w:drawing>
          <wp:inline distT="0" distB="0" distL="0" distR="0">
            <wp:extent cx="2970530" cy="1671713"/>
            <wp:effectExtent l="1905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167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5F7" w:rsidRPr="007314ED" w:rsidSect="00BD43E8">
      <w:pgSz w:w="16838" w:h="11906" w:orient="landscape"/>
      <w:pgMar w:top="426" w:right="678" w:bottom="567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43E8"/>
    <w:rsid w:val="002B7C2C"/>
    <w:rsid w:val="00566AFF"/>
    <w:rsid w:val="007314ED"/>
    <w:rsid w:val="00746BC9"/>
    <w:rsid w:val="00A573FC"/>
    <w:rsid w:val="00BD43E8"/>
    <w:rsid w:val="00DB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3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D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3</cp:revision>
  <dcterms:created xsi:type="dcterms:W3CDTF">2021-11-18T11:37:00Z</dcterms:created>
  <dcterms:modified xsi:type="dcterms:W3CDTF">2021-11-18T12:22:00Z</dcterms:modified>
</cp:coreProperties>
</file>